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D4D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绵阳交发实业有限责任公司</w:t>
      </w:r>
    </w:p>
    <w:p w14:paraId="2E5C9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面向社会公开招聘职位表</w:t>
      </w:r>
      <w:bookmarkEnd w:id="0"/>
    </w:p>
    <w:p w14:paraId="76DB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</w:p>
    <w:tbl>
      <w:tblPr>
        <w:tblStyle w:val="5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24"/>
        <w:gridCol w:w="1070"/>
        <w:gridCol w:w="795"/>
        <w:gridCol w:w="5678"/>
        <w:gridCol w:w="3397"/>
      </w:tblGrid>
      <w:tr w14:paraId="0A27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2" w:type="dxa"/>
            <w:vAlign w:val="center"/>
          </w:tcPr>
          <w:p w14:paraId="7C96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224" w:type="dxa"/>
            <w:vAlign w:val="center"/>
          </w:tcPr>
          <w:p w14:paraId="60DF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70" w:type="dxa"/>
            <w:vAlign w:val="center"/>
          </w:tcPr>
          <w:p w14:paraId="0926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选聘岗位</w:t>
            </w:r>
          </w:p>
        </w:tc>
        <w:tc>
          <w:tcPr>
            <w:tcW w:w="795" w:type="dxa"/>
            <w:vAlign w:val="center"/>
          </w:tcPr>
          <w:p w14:paraId="31F2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人数</w:t>
            </w:r>
          </w:p>
        </w:tc>
        <w:tc>
          <w:tcPr>
            <w:tcW w:w="5678" w:type="dxa"/>
            <w:vAlign w:val="center"/>
          </w:tcPr>
          <w:p w14:paraId="0D8F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岗位主要职责</w:t>
            </w:r>
          </w:p>
        </w:tc>
        <w:tc>
          <w:tcPr>
            <w:tcW w:w="3397" w:type="dxa"/>
            <w:vAlign w:val="center"/>
          </w:tcPr>
          <w:p w14:paraId="406B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任职资格</w:t>
            </w:r>
          </w:p>
        </w:tc>
      </w:tr>
      <w:tr w14:paraId="3557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522" w:type="dxa"/>
            <w:vAlign w:val="center"/>
          </w:tcPr>
          <w:p w14:paraId="264C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24" w:type="dxa"/>
            <w:vAlign w:val="center"/>
          </w:tcPr>
          <w:p w14:paraId="6E4D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绵阳交发实业有限责任公司</w:t>
            </w:r>
          </w:p>
        </w:tc>
        <w:tc>
          <w:tcPr>
            <w:tcW w:w="1070" w:type="dxa"/>
            <w:vAlign w:val="center"/>
          </w:tcPr>
          <w:p w14:paraId="47BC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会计岗</w:t>
            </w:r>
          </w:p>
        </w:tc>
        <w:tc>
          <w:tcPr>
            <w:tcW w:w="795" w:type="dxa"/>
            <w:vAlign w:val="center"/>
          </w:tcPr>
          <w:p w14:paraId="1D45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78" w:type="dxa"/>
            <w:vAlign w:val="center"/>
          </w:tcPr>
          <w:p w14:paraId="0849C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1.审查会计凭证、实施会计核算，按月编制财务报表和各类快报，报送相关部门，不断优化核算方案，确保会计信息的真实、准确、高效、有用，协助参与公司年度财务预决算工作；</w:t>
            </w:r>
          </w:p>
          <w:p w14:paraId="017ED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2.审核各项财务收支的真实性、完整性、合规性、必要性；编制折旧、摊销、计提等会计事项处理方案，编制会计凭证，登记会计账簿，各类往来核对工作，按规定时限结账，打印和归档会计档案；</w:t>
            </w:r>
          </w:p>
          <w:p w14:paraId="7587B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3.每季度进行财务分析，编制财务分析报告，按公司各部门提供的资金使用计划，编制公司资金计划表；</w:t>
            </w:r>
          </w:p>
          <w:p w14:paraId="46EE1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4.负责月度纳税计提、申报、缴纳，年度企业所得税汇算，衔接涉税审计、检查事项，按年实施年度纳税自查、分析</w:t>
            </w:r>
            <w:r>
              <w:rPr>
                <w:rFonts w:hint="eastAsia" w:ascii="仿宋_GB2312" w:hAnsi="宋体" w:eastAsia="仿宋_GB2312" w:cs="仿宋"/>
                <w:bCs/>
                <w:sz w:val="22"/>
                <w:szCs w:val="22"/>
                <w:lang w:eastAsia="zh-CN"/>
              </w:rPr>
              <w:t>；</w:t>
            </w:r>
          </w:p>
          <w:p w14:paraId="03CD0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5.增值税发票审核认证、进项税发票台账登记传递，增值税发票、收据开具；</w:t>
            </w:r>
          </w:p>
          <w:p w14:paraId="28D32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6.协助参与和开展财务管理工作；</w:t>
            </w:r>
          </w:p>
          <w:p w14:paraId="37C1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7.完成上级交办的其他工作。</w:t>
            </w:r>
          </w:p>
        </w:tc>
        <w:tc>
          <w:tcPr>
            <w:tcW w:w="3397" w:type="dxa"/>
            <w:vAlign w:val="center"/>
          </w:tcPr>
          <w:p w14:paraId="584CC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1.学历：大学本科及以上；</w:t>
            </w:r>
          </w:p>
          <w:p w14:paraId="1A916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2.专业：会计学、财务管理及相关专业；</w:t>
            </w:r>
          </w:p>
          <w:p w14:paraId="26CC9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3.年龄：不超过45周岁；</w:t>
            </w:r>
          </w:p>
          <w:p w14:paraId="426D4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4.职称：初级会计职称及以上；</w:t>
            </w:r>
          </w:p>
          <w:p w14:paraId="0C0CD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以上会计相关工作经验，熟悉供应链、资产租赁、房地产、生产型企业的会计核算、涉税管理和其他财务管理相关工作，应届毕业生经验不限；</w:t>
            </w:r>
          </w:p>
          <w:p w14:paraId="05C73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6.能够熟练运用久其等国资监管相关软件、系统；</w:t>
            </w:r>
          </w:p>
          <w:p w14:paraId="75A01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7.具有良好的组织能力、沟通协调能力、学习能力及快速适应能力，责任心强，能够适应新的财务工作工具和环境。</w:t>
            </w:r>
          </w:p>
          <w:p w14:paraId="5278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 w14:paraId="4C24D43F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6B533B-E5E0-4B41-9140-2A1A1E81D98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BBBD736-01BA-4400-8C1F-03A98FC5CD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C57A35-738C-4386-93D1-68E99E1F70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1327445-6E3C-4A0B-AEB7-C235EA6FA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D0802"/>
    <w:rsid w:val="2FC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99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2025-11-19T01:39:00Z</dcterms:created>
  <dc:creator>贪心</dc:creator>
  <cp:lastModifiedBy>贪心</cp:lastModifiedBy>
  <dcterms:modified xsi:type="dcterms:W3CDTF">2025-11-19T01:40:05Z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98B26DCED50547AEA9606E9B1597E0B2_11</vt:lpwstr>
  </property>
  <property fmtid="{D5CDD505-2E9C-101B-9397-08002B2CF9AE}" pid="4" name="KSOTemplateDocerSaveRecord">
    <vt:lpwstr>eyJoZGlkIjoiZmFhYTBlNTJiMzcwOThhZjcxYzI3NWVhYmMxYTA4YTIiLCJ1c2VySWQiOiI3MTIxNjUwODUifQ==</vt:lpwstr>
  </property>
</Properties>
</file>