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1F59">
      <w:pPr>
        <w:spacing w:before="236" w:line="219" w:lineRule="auto"/>
        <w:jc w:val="left"/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附件：</w:t>
      </w:r>
    </w:p>
    <w:p w14:paraId="39CC9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绵阳交发实业有限责任公司及下属子公司</w:t>
      </w:r>
    </w:p>
    <w:p w14:paraId="0AB17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职位表</w:t>
      </w:r>
    </w:p>
    <w:p w14:paraId="56533489">
      <w:pPr>
        <w:spacing w:line="148" w:lineRule="exact"/>
      </w:pPr>
    </w:p>
    <w:tbl>
      <w:tblPr>
        <w:tblStyle w:val="7"/>
        <w:tblW w:w="14400" w:type="dxa"/>
        <w:tblInd w:w="-10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230"/>
        <w:gridCol w:w="735"/>
        <w:gridCol w:w="6360"/>
        <w:gridCol w:w="4560"/>
      </w:tblGrid>
      <w:tr w14:paraId="7A83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15" w:type="dxa"/>
            <w:vAlign w:val="center"/>
          </w:tcPr>
          <w:p w14:paraId="022950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1230" w:type="dxa"/>
            <w:vAlign w:val="center"/>
          </w:tcPr>
          <w:p w14:paraId="6D9FB4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</w:rPr>
              <w:t>选聘岗位</w:t>
            </w:r>
          </w:p>
        </w:tc>
        <w:tc>
          <w:tcPr>
            <w:tcW w:w="735" w:type="dxa"/>
            <w:vAlign w:val="center"/>
          </w:tcPr>
          <w:p w14:paraId="451E95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6360" w:type="dxa"/>
            <w:vAlign w:val="center"/>
          </w:tcPr>
          <w:p w14:paraId="25D29E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4560" w:type="dxa"/>
            <w:vAlign w:val="center"/>
          </w:tcPr>
          <w:p w14:paraId="68B8CF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afterAutospacing="0" w:line="320" w:lineRule="exact"/>
              <w:ind w:left="0" w:leftChars="0" w:right="0" w:rightChars="0" w:firstLine="1044" w:firstLineChars="50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  <w:lang w:val="en-US" w:eastAsia="zh-CN"/>
              </w:rPr>
              <w:t>任职资格</w:t>
            </w:r>
          </w:p>
        </w:tc>
      </w:tr>
      <w:tr w14:paraId="2F19A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3" w:hRule="atLeast"/>
        </w:trPr>
        <w:tc>
          <w:tcPr>
            <w:tcW w:w="1515" w:type="dxa"/>
            <w:vAlign w:val="center"/>
          </w:tcPr>
          <w:p w14:paraId="16BC303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绵阳交发实业有限责任公司</w:t>
            </w:r>
          </w:p>
        </w:tc>
        <w:tc>
          <w:tcPr>
            <w:tcW w:w="1230" w:type="dxa"/>
            <w:vAlign w:val="center"/>
          </w:tcPr>
          <w:p w14:paraId="65F47E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人力资源管理岗</w:t>
            </w:r>
          </w:p>
        </w:tc>
        <w:tc>
          <w:tcPr>
            <w:tcW w:w="735" w:type="dxa"/>
            <w:vAlign w:val="center"/>
          </w:tcPr>
          <w:p w14:paraId="10BF11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 w:firstLine="210" w:firstLineChars="10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476C390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1.负责公司人事相关制度的制定及监督执行；</w:t>
            </w:r>
          </w:p>
          <w:p w14:paraId="22F6A21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2.负责公司的人力资源规划；</w:t>
            </w:r>
          </w:p>
          <w:p w14:paraId="0F5856A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3.编制年度人工工资总额报告、人工成本预算报告；</w:t>
            </w:r>
          </w:p>
          <w:p w14:paraId="7F078CD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4.负责公司组织架构的制定与调整；</w:t>
            </w:r>
          </w:p>
          <w:p w14:paraId="799929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5.负责公司员工定岗定编工作以及岗位说明书的编写与修订；</w:t>
            </w:r>
          </w:p>
          <w:p w14:paraId="16FA7B7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6.负责员工招聘选拔相关工作；</w:t>
            </w:r>
          </w:p>
          <w:p w14:paraId="1CD92D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7.员工福利及五险一金相关工作；</w:t>
            </w:r>
          </w:p>
          <w:p w14:paraId="29603F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8.负责公司年度培训计划的制定并组织员工各类培训；</w:t>
            </w:r>
          </w:p>
          <w:p w14:paraId="210F4E4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9.负责公司员工绩效考核、薪酬发放；</w:t>
            </w:r>
          </w:p>
          <w:p w14:paraId="7D7934F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10.负责公司员工日常考勤工作；</w:t>
            </w:r>
          </w:p>
          <w:p w14:paraId="1B5CC7F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11.负责公司员工劳动合同签订及其他员工关系管理相关工作；</w:t>
            </w:r>
          </w:p>
          <w:p w14:paraId="504B087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12.负责员工档案的管理；</w:t>
            </w:r>
          </w:p>
          <w:p w14:paraId="7A7C47D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13.完成上级交办的其他工作</w:t>
            </w:r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560" w:type="dxa"/>
            <w:vAlign w:val="top"/>
          </w:tcPr>
          <w:p w14:paraId="39D0B8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1.大学本科及以上；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2.持有人力资源管理师证书或相应的人力资源管理职称；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3.熟悉国有企业人力资源管理体系及工作流程；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4.熟练使用办公软件，具备良好的数据分析能力和报告撰写能力；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5.熟悉国家劳动人事管理的法律、法规、章程以及各项方针、政策；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6.良好的职业道德，踏实稳重，工作细心认真，较强地责任心、沟通协调能力及团队协作精神。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</w:p>
        </w:tc>
      </w:tr>
      <w:tr w14:paraId="0BEA1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3" w:hRule="atLeast"/>
        </w:trPr>
        <w:tc>
          <w:tcPr>
            <w:tcW w:w="1515" w:type="dxa"/>
            <w:vAlign w:val="center"/>
          </w:tcPr>
          <w:p w14:paraId="63E1D2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绵阳交发实业有限责任公司</w:t>
            </w:r>
          </w:p>
        </w:tc>
        <w:tc>
          <w:tcPr>
            <w:tcW w:w="1230" w:type="dxa"/>
            <w:vAlign w:val="center"/>
          </w:tcPr>
          <w:p w14:paraId="0A82A7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资产管理岗</w:t>
            </w:r>
          </w:p>
        </w:tc>
        <w:tc>
          <w:tcPr>
            <w:tcW w:w="735" w:type="dxa"/>
            <w:vAlign w:val="center"/>
          </w:tcPr>
          <w:p w14:paraId="315786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 w:firstLine="210" w:firstLineChars="10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13066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1.编制年度经营资产的经营及收益计划；</w:t>
            </w:r>
          </w:p>
          <w:p w14:paraId="01397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2.制定资产运营计划和策略，优化资产配置，确保资产的合理布局与高效利用，提高资产运营效益；</w:t>
            </w:r>
          </w:p>
          <w:p w14:paraId="78F06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3.参与资产项目的可行性研究与评估，对资产投资、处置等事项进行风险评估和收益预测；</w:t>
            </w:r>
          </w:p>
          <w:p w14:paraId="674B0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4.关注国家和地方有关国有资产管理的政策法规，确保公司资产运营活动的合规性；</w:t>
            </w:r>
          </w:p>
          <w:p w14:paraId="2044E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5.负责公司资产运营管理制度的制定和完善，加强内部管理和控制；</w:t>
            </w:r>
          </w:p>
          <w:p w14:paraId="24F62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6.完成上级交办的其他工作。</w:t>
            </w:r>
          </w:p>
        </w:tc>
        <w:tc>
          <w:tcPr>
            <w:tcW w:w="4560" w:type="dxa"/>
            <w:vAlign w:val="top"/>
          </w:tcPr>
          <w:p w14:paraId="05FA9F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1.大学本科及以上。应届毕业生应具有全日制大学本科及以上学历；</w:t>
            </w:r>
          </w:p>
          <w:p w14:paraId="5BC584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2.专业:管理类相关专业;</w:t>
            </w:r>
          </w:p>
          <w:p w14:paraId="3E0569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3.职称:具有经济类专业技术资格证书优先；</w:t>
            </w:r>
          </w:p>
          <w:p w14:paraId="70D9F3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4.熟悉国有资产管理相关法律法规及政策和办理国有业务流程;具有一定的办公操作能力及文字写作能力;良好的沟通协调能力；</w:t>
            </w:r>
          </w:p>
          <w:p w14:paraId="0B06D3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5.具有3年及以上资产管理相关工作经验。应届毕业生经验不限。</w:t>
            </w:r>
          </w:p>
          <w:p w14:paraId="6557CB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919B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3" w:hRule="atLeast"/>
        </w:trPr>
        <w:tc>
          <w:tcPr>
            <w:tcW w:w="1515" w:type="dxa"/>
            <w:vAlign w:val="center"/>
          </w:tcPr>
          <w:p w14:paraId="634DED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绵阳交发商业运营管理有限公司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D434F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综合行政岗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77434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 w:firstLine="210" w:firstLineChars="100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60" w:type="dxa"/>
            <w:shd w:val="clear" w:color="auto" w:fill="auto"/>
            <w:vAlign w:val="center"/>
          </w:tcPr>
          <w:p w14:paraId="18F4FBB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1.统筹公司各项规章制度的管理并制定与行政岗相关的制度；</w:t>
            </w:r>
          </w:p>
          <w:p w14:paraId="4535D43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2.负责公司各项档案的归口管理工作；</w:t>
            </w:r>
          </w:p>
          <w:p w14:paraId="23D819F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3.负责承办行政办公会、年度总结表彰会等综合管理方面会议并统筹协调公司各类会议；</w:t>
            </w:r>
          </w:p>
          <w:p w14:paraId="1D22C1C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4.负责公司收发文相关工作，并跟进收文办理情况；</w:t>
            </w:r>
          </w:p>
          <w:p w14:paraId="7CDF720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5.负责对公司上会文件材料及上报上级单位的相关文件格式、质量方面进行审查；</w:t>
            </w:r>
          </w:p>
          <w:p w14:paraId="5D14A19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6.负责公司信息报送管理相关工作；</w:t>
            </w:r>
          </w:p>
          <w:p w14:paraId="6652CE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7.负责公司工作报告及各项重要文稿的撰写工作；</w:t>
            </w:r>
          </w:p>
          <w:p w14:paraId="350DC37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8.负责精神文明创建工作；</w:t>
            </w:r>
          </w:p>
          <w:p w14:paraId="4C37C54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9.负责公司资质证件及印章的管理；</w:t>
            </w:r>
          </w:p>
          <w:p w14:paraId="2A029A9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10.负责公司后勤等工作；</w:t>
            </w:r>
          </w:p>
          <w:p w14:paraId="77AB5D7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11.完成上级交办的其他工作。</w:t>
            </w:r>
          </w:p>
        </w:tc>
        <w:tc>
          <w:tcPr>
            <w:tcW w:w="4560" w:type="dxa"/>
            <w:shd w:val="clear" w:color="auto" w:fill="auto"/>
            <w:vAlign w:val="top"/>
          </w:tcPr>
          <w:p w14:paraId="510C06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1.大学专科及以上学历；</w:t>
            </w:r>
          </w:p>
          <w:p w14:paraId="794A70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2.专业：文学类、管理类相关专业；</w:t>
            </w:r>
          </w:p>
          <w:p w14:paraId="45EBFF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3.具有3年及以上文稿撰写、会务组织、档案管理、行政内勤等相关工作经验；</w:t>
            </w:r>
          </w:p>
          <w:p w14:paraId="54472D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4.熟悉企业行政管理流程（如会议管理、档案管理、办公物资采购、后勤服务等）；</w:t>
            </w:r>
          </w:p>
          <w:p w14:paraId="0A1697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5.熟悉使用WORD、EXCE、PPT等办公软件，具备基础数据分析能力；</w:t>
            </w:r>
          </w:p>
          <w:p w14:paraId="60479C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6.具有良好的文案写作能力，擅长公文写作（工作总结、报告、制度起草等）；</w:t>
            </w:r>
          </w:p>
          <w:p w14:paraId="437BAB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7.良好的职业道德，踏实稳重，工作细心认真，较强地责任心、沟通协调能力及团队协作精神。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</w:p>
        </w:tc>
      </w:tr>
      <w:tr w14:paraId="432F6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atLeast"/>
        </w:trPr>
        <w:tc>
          <w:tcPr>
            <w:tcW w:w="1515" w:type="dxa"/>
            <w:vAlign w:val="center"/>
          </w:tcPr>
          <w:p w14:paraId="77DC1A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绵阳西科印务有限公司</w:t>
            </w:r>
          </w:p>
        </w:tc>
        <w:tc>
          <w:tcPr>
            <w:tcW w:w="1230" w:type="dxa"/>
            <w:vAlign w:val="center"/>
          </w:tcPr>
          <w:p w14:paraId="7DB3B2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业务拓展岗</w:t>
            </w:r>
          </w:p>
        </w:tc>
        <w:tc>
          <w:tcPr>
            <w:tcW w:w="735" w:type="dxa"/>
            <w:vAlign w:val="center"/>
          </w:tcPr>
          <w:p w14:paraId="644705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 w:firstLine="210" w:firstLineChars="10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05E759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1.负责对外拓展印刷项目、文创项目、传媒项目等客户及新项目的开发；</w:t>
            </w:r>
          </w:p>
          <w:p w14:paraId="3BC442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2.拟定各项目定价及实时更新定价报公司同意后实施；</w:t>
            </w:r>
          </w:p>
          <w:p w14:paraId="13B7FE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3.负责招投标信息的收集、投标资料的编制、整理、检查及对外招投标工作；</w:t>
            </w:r>
          </w:p>
          <w:p w14:paraId="4DDCA9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4.实时了解所涉及的相关项目的市场情况，识别潜在市场风险，降低风险对经营活动的影响。</w:t>
            </w:r>
          </w:p>
          <w:p w14:paraId="6ECD82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5.负责接收客户询价、报价、合同签订、生产安排、交货验收等环节、客户维系；</w:t>
            </w:r>
          </w:p>
          <w:p w14:paraId="7731B8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6.负责公司合同、标书、资料的归档管理；</w:t>
            </w:r>
          </w:p>
          <w:p w14:paraId="7FFD77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7.定期对业务人员进行业务培训，提高业务技能和产品知识;</w:t>
            </w:r>
          </w:p>
          <w:p w14:paraId="79B6AA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8.负责对项目进行归类，分项目建立台账，做好客户的基本信息和交易记录、数据情况等管理；</w:t>
            </w:r>
          </w:p>
          <w:p w14:paraId="10F452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9.负责对重要客户进行定期拜访，加强合作关系，了解客户需求和反馈，及时处理客户问题。</w:t>
            </w:r>
          </w:p>
        </w:tc>
        <w:tc>
          <w:tcPr>
            <w:tcW w:w="4560" w:type="dxa"/>
            <w:vAlign w:val="top"/>
          </w:tcPr>
          <w:p w14:paraId="7E0B2A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1.大学专科及以上学历；</w:t>
            </w:r>
          </w:p>
          <w:p w14:paraId="4088C2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2.具有3年以上市场营销、业务拓展相关工作经验；</w:t>
            </w:r>
          </w:p>
          <w:p w14:paraId="654680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3.熟悉客户开发及关系维护、品牌推广等流程；</w:t>
            </w:r>
          </w:p>
          <w:p w14:paraId="6F80D3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4.熟悉国家招投标等方面的法律、法规、章程以及各项方针、政策；</w:t>
            </w:r>
          </w:p>
          <w:p w14:paraId="4A225A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5.具有业务数据统计及分析能力，对市场动态分析的能力；</w:t>
            </w:r>
          </w:p>
          <w:p w14:paraId="29AB45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6.熟练使用办公软件（wold、Excel、PPT等）；</w:t>
            </w:r>
          </w:p>
          <w:p w14:paraId="389E94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7.具有良好的职业道德，踏实稳重，工作细心认真，较强地责任心及较好的业务谈判技巧；</w:t>
            </w:r>
          </w:p>
          <w:p w14:paraId="1FF562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8.具有较强的学习能力、抗压能力、沟通协调能力及团队协作精神。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</w:p>
        </w:tc>
      </w:tr>
      <w:tr w14:paraId="4E8C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515" w:type="dxa"/>
            <w:vAlign w:val="center"/>
          </w:tcPr>
          <w:p w14:paraId="686A0D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绵阳西科印务有限公司</w:t>
            </w:r>
          </w:p>
        </w:tc>
        <w:tc>
          <w:tcPr>
            <w:tcW w:w="1230" w:type="dxa"/>
            <w:vAlign w:val="center"/>
          </w:tcPr>
          <w:p w14:paraId="3FB1C5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广告设计岗</w:t>
            </w:r>
          </w:p>
        </w:tc>
        <w:tc>
          <w:tcPr>
            <w:tcW w:w="735" w:type="dxa"/>
            <w:vAlign w:val="center"/>
          </w:tcPr>
          <w:p w14:paraId="58F16A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 w:firstLine="210" w:firstLineChars="100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23232F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1.负责公司平面、立体、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文创、传媒等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设计工作；</w:t>
            </w:r>
          </w:p>
          <w:p w14:paraId="303D53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2.负责公司各项目的分类管理工作；</w:t>
            </w:r>
          </w:p>
          <w:p w14:paraId="729C2B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3.负责公司各项目设计、排版等相关档案管理归档工作。</w:t>
            </w:r>
          </w:p>
          <w:p w14:paraId="6E129E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60" w:type="dxa"/>
            <w:vAlign w:val="top"/>
          </w:tcPr>
          <w:p w14:paraId="30D17C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1.大学本科及以上，应届毕业生应具有全日制大学本科及以上的学历；</w:t>
            </w:r>
          </w:p>
          <w:p w14:paraId="2ACB5E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2.设计类相关专业；</w:t>
            </w:r>
          </w:p>
          <w:p w14:paraId="2A742A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3.熟悉Photoshop、coreldraw、Illustrator等设计软件的使用；</w:t>
            </w:r>
          </w:p>
          <w:p w14:paraId="3F7836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4.具有一定的办公操作能力及文字写作能力;良好的沟通协调能力；</w:t>
            </w:r>
          </w:p>
          <w:p w14:paraId="77A7D1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5.具有较强的平面广告、立体广告、文创产品、广告传媒、企业宣传资料及其他图文的设计及制作能力；</w:t>
            </w:r>
          </w:p>
          <w:p w14:paraId="69B568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6.具有2年以上相关工作经验。应届毕业生经验不限。</w:t>
            </w:r>
          </w:p>
        </w:tc>
      </w:tr>
    </w:tbl>
    <w:p w14:paraId="062F5A67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704087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2025-04-10T08:22:13Z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